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FEDD" w14:textId="77777777" w:rsidR="003D0A39" w:rsidRPr="003D0A39" w:rsidRDefault="003D0A39" w:rsidP="003D0A39">
      <w:pPr>
        <w:keepNext/>
        <w:keepLines/>
        <w:spacing w:before="40" w:after="0"/>
        <w:jc w:val="center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3D0A39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Декларация о рисках инвестиционной платформы</w:t>
      </w:r>
    </w:p>
    <w:p w14:paraId="60520C4C" w14:textId="77777777" w:rsidR="003D0A39" w:rsidRPr="003D0A39" w:rsidRDefault="003D0A39" w:rsidP="003D0A39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6AE994D" w14:textId="4E47A70F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1.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>Декларация о рисках инвестиционной платформы</w:t>
      </w:r>
      <w:r w:rsidR="00C248A5">
        <w:rPr>
          <w:rFonts w:ascii="Calibri" w:eastAsia="Calibri" w:hAnsi="Calibri" w:cs="Calibri"/>
          <w:kern w:val="0"/>
          <w14:ligatures w14:val="none"/>
        </w:rPr>
        <w:t xml:space="preserve"> (</w:t>
      </w:r>
      <w:r w:rsidRPr="003D0A39">
        <w:rPr>
          <w:rFonts w:ascii="Calibri" w:eastAsia="Calibri" w:hAnsi="Calibri" w:cs="Calibri"/>
          <w:kern w:val="0"/>
          <w14:ligatures w14:val="none"/>
        </w:rPr>
        <w:t xml:space="preserve">далее - Декларация о рисках) ООО </w:t>
      </w:r>
      <w:r w:rsidR="00C248A5" w:rsidRPr="00C248A5">
        <w:rPr>
          <w:rFonts w:ascii="Calibri" w:eastAsia="Calibri" w:hAnsi="Calibri" w:cs="Times New Roman"/>
          <w:kern w:val="0"/>
          <w14:ligatures w14:val="none"/>
        </w:rPr>
        <w:t>««Инвестиционная В2В Платформа «Деньги в дело»»</w:t>
      </w:r>
      <w:r w:rsidR="00C248A5">
        <w:rPr>
          <w:rFonts w:ascii="Calibri" w:eastAsia="Calibri" w:hAnsi="Calibri" w:cs="Times New Roman"/>
          <w:kern w:val="0"/>
          <w14:ligatures w14:val="none"/>
        </w:rPr>
        <w:t xml:space="preserve"> (</w:t>
      </w:r>
      <w:r w:rsidRPr="003D0A39">
        <w:rPr>
          <w:rFonts w:ascii="Calibri" w:eastAsia="Calibri" w:hAnsi="Calibri" w:cs="Calibri"/>
          <w:kern w:val="0"/>
          <w14:ligatures w14:val="none"/>
        </w:rPr>
        <w:t xml:space="preserve">далее по тексту – Оператор Платформы, Общество) разработана в соответствии с требованиями действующего законодательства Российской Федерации, нормативных правовых актов Центрального Банка Российской Федерации (Банка России), согласно положениям Федерального закона от 02.08.2019 № 259-ФЗ «О привлечении инвестиций с использованием инвестиционных платформ и о внесении изменений в отдельные законодательные акты Российской Федерации». </w:t>
      </w:r>
    </w:p>
    <w:p w14:paraId="333BF9B6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EE793AF" w14:textId="5EED07CA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2.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>Для целей Декларации о рисках под риском понимается возможность наступления какого-либо события, способного повлечь за собой финансовые, либо нефинансовые потери при привлечении инвестиций на Платформе (для Лица, привлекающего инвестиции) либо при осуществлении инвестирования с использованием Платформы (для Инвестора). Иные термины, определения и сокращения применяются в соответствии со значениями, указанными в Правила</w:t>
      </w:r>
      <w:r w:rsidR="00C248A5">
        <w:rPr>
          <w:rFonts w:ascii="Calibri" w:eastAsia="Calibri" w:hAnsi="Calibri" w:cs="Calibri"/>
          <w:kern w:val="0"/>
          <w14:ligatures w14:val="none"/>
        </w:rPr>
        <w:t>х платформы</w:t>
      </w:r>
      <w:r w:rsidRPr="003D0A39">
        <w:rPr>
          <w:rFonts w:ascii="Calibri" w:eastAsia="Calibri" w:hAnsi="Calibri" w:cs="Calibri"/>
          <w:kern w:val="0"/>
          <w14:ligatures w14:val="none"/>
        </w:rPr>
        <w:t xml:space="preserve">. </w:t>
      </w:r>
    </w:p>
    <w:p w14:paraId="35196EE0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BBF5A19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3.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Декларация о рисках составлена исключительно в информационных целях, для доведения до лиц, заинтересованных в использовании Платформы, информации о потенциальных рисках, связанных с проведением сделок (операций) с помощью информационных технологий и технических средств Платформы. </w:t>
      </w:r>
    </w:p>
    <w:p w14:paraId="66F038F0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8C53072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4.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Все лица, имеющие намерение инвестировать и (или) привлекать инвестиции с использованием Платформы, обязаны ознакомится с Правилами платформы, в том числе с Декларацией о рисках до начала использования инвестиционной платформы.  Соглашаясь и принимая Правила платформы, Пользователь (Участник) платформы тем самым подтверждает факт ознакомления и согласия с положениями Правил платформы, а также факт принятия всех возможных (потенциальных) видов рисков при использовании Платформы, предусмотренных в Декларации о рисках. </w:t>
      </w:r>
    </w:p>
    <w:p w14:paraId="2FE0566A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C5FE18C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5.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Физическое лицо, регистрирующиеся на Платформе в статусе Инвестора и намеренное осуществлять инвестирование с использованием Платформы обязано дать Оператору Платформы подтверждение того, что оно ознакомилось с рисками, связанными с инвестированием, осознает, что инвестирование с использованием инвестиционной платформы является высокорискованным и может привести к потере инвестиций в полном объеме, и принимает такие риски. </w:t>
      </w:r>
    </w:p>
    <w:p w14:paraId="155C84D0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95FE7F2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6.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Оператор Платформы обращает внимание Инвесторов и Лиц, привлекающих инвестиции, на тот факт, что:  </w:t>
      </w:r>
    </w:p>
    <w:p w14:paraId="0F51F43A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6130938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Декларация о рисках не раскрывает все потенциальные риски при использовании Платформы вследствие разнообразия ситуаций, которые не могут быть корректно спрогнозированы, и не содержит исчерпывающего перечня рисков, связанных с инвестированием и (или) привлечением инвестиций с использованием Платформы, однако позволит определить приемлемый для каждого Участника платформы уровень риска, реально оценить свои возможности и ответственно подойти к решению вопроса о начале использования Платформы и заключении сделок и (или) проведении операций с использованием информационных технологий и технических средств Платформы.  </w:t>
      </w:r>
    </w:p>
    <w:p w14:paraId="3355935E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50357CF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в Декларации о рисках описываются наиболее очевидные виды рисков, перечень которых не является исчерпывающим. </w:t>
      </w:r>
    </w:p>
    <w:p w14:paraId="1C4C9829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1762F64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lastRenderedPageBreak/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инвестирование и привлечение средств с помощью информационных технологий и технических средств Платформы сопряжено с различными рисками, указанными в Декларации о рисках, ответственность за которые не может быть возложена на Оператора Платформы, так как они находятся вне разумного контроля Оператора Платформы, и у Оператора Платформы отсутствуют возможности предвидеть и предотвратить последствия таких рисков; </w:t>
      </w:r>
    </w:p>
    <w:p w14:paraId="6E04E8A4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принятие решения об использовании Платформы означает согласие лица (физического либо юридического), имеющего намерение инвестировать и (или) привлекать инвестиции с использованием Платформы (стать 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Участником платформы) с принятием на себя всех возможных (потенциальных) рисков, указанных в Декларации о рисках; </w:t>
      </w:r>
    </w:p>
    <w:p w14:paraId="4D5DC933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Оператор Платформы не несет ответственности в связи с рисками, обозначенными в настоящей Декларации о рисках. </w:t>
      </w:r>
    </w:p>
    <w:p w14:paraId="21FC797A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DCD0FE4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7.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Основные виды рисков при использовании инвестиционной платформы. </w:t>
      </w:r>
    </w:p>
    <w:p w14:paraId="6EE77E1C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1DDE1BF" w14:textId="28442BA1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При использовании Платформы необходимо учитывать факторы риска самого различного свойства. В настоящей Декларации о рисках при использовании инвестиционной платформы приводятся конкретные виды рисков, список которых не является исчерпывающим, но позволит Участникам платформы получить общее представление об основных рисках, которые могут возникнуть при использовании Платформы, и </w:t>
      </w:r>
      <w:proofErr w:type="gramStart"/>
      <w:r w:rsidR="008B1AAE" w:rsidRPr="003D0A39">
        <w:rPr>
          <w:rFonts w:ascii="Calibri" w:eastAsia="Calibri" w:hAnsi="Calibri" w:cs="Calibri"/>
          <w:kern w:val="0"/>
          <w14:ligatures w14:val="none"/>
        </w:rPr>
        <w:t>в связи</w:t>
      </w:r>
      <w:proofErr w:type="gramEnd"/>
      <w:r w:rsidRPr="003D0A39">
        <w:rPr>
          <w:rFonts w:ascii="Calibri" w:eastAsia="Calibri" w:hAnsi="Calibri" w:cs="Calibri"/>
          <w:kern w:val="0"/>
          <w14:ligatures w14:val="none"/>
        </w:rPr>
        <w:t xml:space="preserve"> с реализацией которых Участники платформы могут понести существенные финансовые и (или) нефинансовые потери (убытки). При этом не исключена вероятность утраты всей экономической выгоды от проведения сделки и (или) операции с использованием Платформы.  </w:t>
      </w:r>
    </w:p>
    <w:p w14:paraId="782A33AD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060D6525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1)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Общие нерегулируемые риски, способные оказать прямое или косвенное влияние на функционирование Платформы и (или) деятельность Оператора Платформы, вследствие чего у Участников платформы могут возникнуть риски финансовых потерь или риски неполучения (получения в неполном объеме) ожидаемой прибыли: </w:t>
      </w:r>
    </w:p>
    <w:p w14:paraId="4AEDE221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308F3D7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Экономические риски - риски, связанные с изменением экономической ситуации в России и в мире, изменение ключевой ставки Банка России, санкции, дефолты и т.д. Любой Инвестор может оказаться в ситуации, когда в силу экономических причин лицо, привлекающее инвестиции, с которым Инвестор с помощью информационных технологий и технических средств Инвестиционной платформы заключил Договор инвестирования, не сможет надлежащим образом исполнить свои обязательства перед Инвестором по причинам, связанным с неблагоприятным изменением экономической ситуации в стране.  </w:t>
      </w:r>
    </w:p>
    <w:p w14:paraId="297F4F81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Любое лицо, привлекающее инвестиции, может оказаться в ситуации, когда в силу экономических причин Инвесторы не смогут принять его инвестиционное предложение и необходимая сумма не будет собрана через Платформу; </w:t>
      </w:r>
    </w:p>
    <w:p w14:paraId="1419DDE2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F61EEA9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Политические риски - риски, связанные с изменением политической ситуации в России и за ее пределами. Изменение геополитической обстановки, кризис политической системы, смена власти может привести к самым непредсказуемым неблагоприятным последствиям для перспектив реализации проекта (инвестиционного предложения). Это может быть связано с народными волнениями, способными препятствовать нормальному осуществлению рыночных отношений в экономике, с неблагоприятным для проекта (инвестиционного предложения) изменениями курса власти (например, изменение политики в сфере закупок, в сфере поддержки приоритетных отраслей экономики и др.). Наиболее радикальные изменения могут привести к отказу или отсрочке исполнения лицами, привлекающими инвестиции, своих обязательств перед Инвесторами, в наиболее критичных ситуациях - к конфискации либо национализации имущества определенных категорий лиц, привлекающих инвестиции с соответствующими неблагоприятными последствиями для Участников платформы. </w:t>
      </w:r>
    </w:p>
    <w:p w14:paraId="2B0D8EC8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22B49C6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lastRenderedPageBreak/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Экологические и техногенные риски - риски, связанные с возможностью и (или) вероятностью возникновения чрезвычайных событий, форсмажорных обстоятельств, техногенных аварий или катастроф. </w:t>
      </w:r>
    </w:p>
    <w:p w14:paraId="11BA16D6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B0AC46B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Правовые риски - риски, связанные с появлением новых нормативных правовых актов и (или) изменениями действующего законодательства Российской Федерации, регулирующего деятельность Платформы и (или) оказывающих влияние на проведение сделок (операций) на Платформе. </w:t>
      </w:r>
    </w:p>
    <w:p w14:paraId="571E0AF2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696CA18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Риск налогового законодательства - риск, связанный с изменением существующего порядка налогообложения сделок (операций) на Платформе, доходов Инвесторов или налогообложения лиц, привлекающих инвестиции с использованием Платформы. </w:t>
      </w:r>
    </w:p>
    <w:p w14:paraId="51D3CEF0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5B6AD52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2)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Рыночные риски – риски, связанные с возможным неблагоприятным изменением доходности инвестиционного предложения (проекта), в который Инвестор с помощью информационных технологий и технических средств Инвестиционной платформы инвестировал свои средства, по причине изменения значений рыночных показателей (например, обменных курсов, процентных ставок и др.), резкой девальвации национальной валюты, банковского, валютного кризиса, санкционных ограничений, различного рода обстоятельств непреодолимой силы. Данные обстоятельства могут привести к снижению доходности инвестиционного предложения (проекта), утрате всей экономической выгоды (потере Инвестором вложенных в проект (инвестиционное предложение) денежных средств). </w:t>
      </w:r>
    </w:p>
    <w:p w14:paraId="0C23FE5B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BE19B2F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3)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>Финансовые риски - риски Участников платформы, связанные с изменением его финансового положения и (или) экономической ситуации в отрасли. Любой Участник платформы может оказаться в ситуации, когда в силу экономических причин он не сможет надлежащим образом исполнить свои обязательства.</w:t>
      </w:r>
    </w:p>
    <w:p w14:paraId="790B47C4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0CD2769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4)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Кредитные риски - риски Участников платформы, связанные с несостоятельностью, неисполнением или ненадлежащим исполнением обязательств перед третьими лицами в проекте (кредиторами), что может сделать невозможным получение доходов либо платежей и повлечь существенные (в том числе, неограниченные) убытки, включая утрату всей экономической выгоды от проведения сделок (операций) на платформе). </w:t>
      </w:r>
    </w:p>
    <w:p w14:paraId="196DAEB4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FD3F4C7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5)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Операционные риски - риски Участника платформы, связанные с неверными или неправомерными действиями самого Участника платформы, либо иных Участников платформы (например, неадекватными или ошибочными внутренними процессами в структуре Заёмщика или Инвестора (юридического лица), либо  неверными или неправомерными действиями сотрудников Участника платформы-юридического лица (злоупотребление служебным положением,  ошибки при осуществлении действий и операций) либо негативным воздействием третьих лиц (мошенничество),  а также различными неблагоприятными внешними событиями нефинансового характера. Участник платформы может понести значительные убытки в связи с наступлением событий, составляющих операционный риск. При этом не исключена вероятность утраты всей экономической выгоды Участника платформы от проведения сделок (операций) на Платформе. </w:t>
      </w:r>
    </w:p>
    <w:p w14:paraId="2162316A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F0E6F0C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6)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Риски ликвидности и доходности - риски финансовых потерь, связанные с изменением определенных характеристик инвестиционных инструментов (объектов инвестирования), в том числе вследствие изменения их оценочной (рыночной) стоимости, качественных характеристик, либо изменением конъюнктуры рынка и покупательского спроса.  </w:t>
      </w:r>
    </w:p>
    <w:p w14:paraId="77C6FA65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780E922" w14:textId="77777777" w:rsidR="003D0A39" w:rsidRPr="003D0A39" w:rsidRDefault="003D0A39" w:rsidP="003D0A3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Риски недостижения целей при использовании Платформы - Оператор Платформы не гарантирует сохранение или увеличение капитала при инвестировании через Платформу, равно как и не дает гарантий и(или) заверений лицам, привлекающим инвестиции, в получении финансирования на проекты в полном объеме. </w:t>
      </w:r>
    </w:p>
    <w:p w14:paraId="177C7B52" w14:textId="77777777" w:rsidR="003D0A39" w:rsidRPr="003D0A39" w:rsidRDefault="003D0A39" w:rsidP="003D0A39">
      <w:pPr>
        <w:spacing w:after="0" w:line="240" w:lineRule="auto"/>
        <w:ind w:firstLine="709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1D93B496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8)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Инвестиционные риски - Инвестор может потерять часть или весь капитал, вложенный в проект, в результате того, что заявленные лицом, привлекающим инвестиции, показатели доходности по любым причинам не смогут быть достигнуты. Инвестор самостоятельно несет ответственность за свое решение принять инвестиционное предложение. </w:t>
      </w:r>
    </w:p>
    <w:p w14:paraId="46839005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038EC21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9)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Риски инвестиционных ограничений - риски Участников платформы, связанные с законодательными ограничениями по максимальным суммам инвестирования и максимальным суммам привлечения инвестиций. Например, для Инвесторов физических лиц, не являющихся индивидуальными предпринимателями и не имеющими статуса квалифицированного инвестора лимит 600 тысяч рублей в год, а для лиц, привлекающих инвестиции с использованием Платформы установлено ограничение по максимальной сумме привлечения инвестиций – не более 1 миллиарда рублей в год. В законодательстве либо в документах эмитентов ценных бумаг (лиц, привлекающих инвестиции) могут быть предусмотрены ограничения и(или) необходимость получения предварительных одобрений или разрешений на сделку с ценными бумагами эмитента. Инвестору необходимо учитывать возможность существования таких ограничений. В случае несоблюдения указанных требований возможен отказ в признании за приобретателем ценных бумаг (Инвестором) его прав, а также признание заключенных сделок недействительными и применение последствий такого признания (как правило, возврат всего полученного по сделке). </w:t>
      </w:r>
    </w:p>
    <w:p w14:paraId="62C77F6F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A70B02D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10)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 Риск взимания комиссионных и других сборов - риски Участника платформы, связанные с полной или частичной неосведомленностью об издержках (расходах) при использовании Платформы. Перед принятием решения об акцепте инвестиционного предложения (инвестировании в проект) или принятием решения о размещении ценных бумаг с использованием Платформы, либо опубликованием инвестиционного предложения на Платформе требуется принять все необходимые меры для получения четкого представления обо всех комиссионных и иных сборах, которые могут взиматься Оператором Платформы в соответствии с тарифами, предусмотренными Правилами платформы для Участников платформы. </w:t>
      </w:r>
    </w:p>
    <w:p w14:paraId="70236292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8896C09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11)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Риски, связанные с действиями/бездействием третьих лиц - реализация проекта (инвестиционного предложения) может предполагать участие различных юридических лиц, являющихся третьими лицами по отношению к Участникам платформы, при этом исполнение их обязательств перед другими Участниками платформы в некоторых случаях может быть невозможно без осуществления такими третьими лицами определенных юридических и (или) фактических действий. В этих случаях существует риск невозможности своевременного исполнения Участниками платформы своих обязательств по сделкам. </w:t>
      </w:r>
    </w:p>
    <w:p w14:paraId="6B024572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12F1EC0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12)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Риски неисполнения обязательств – может возникнуть вследствие неисполнения, несвоевременного либо неполного исполнения обязательств Участником платформы. </w:t>
      </w:r>
    </w:p>
    <w:p w14:paraId="17BB7ACD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0E62D627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13)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Риски банковской системы – риски финансовых потерь, связанные с несвоевременным исполнением и(или) неисполнением платежей по операциям на Платформе.  </w:t>
      </w:r>
    </w:p>
    <w:p w14:paraId="00BE5B2E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1BCB25A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14)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Риск упущенной выгоды – риск неполучения прибыли в результате неосуществления Сделки по инициативе любой из сторон Сделки, неосуществления какого-либо мероприятия необходимого для заключения Сделки на Платформе либо недостижением Инвестором своих инвестиционных целей по Сделке. Нет никакой гарантии в том, что увеличение капитала, которого Инвестор хочет добиться, будет достигнуто. Инвестор может потерять часть или все средства, инвестированные на Платформе в определенные Сделки. </w:t>
      </w:r>
    </w:p>
    <w:p w14:paraId="5F12FAD7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62DEEC5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15)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Риск недобросовестного использования информации – риск финансовых потерь, связанный с использованием информации, размещенной на Платформе. Информация поступает из разных источников и невозможно нести ответственность за точность и достоверность получаемой извне информации. Существует риск получения Участником платформы, в том числе Инвестором </w:t>
      </w:r>
      <w:r w:rsidRPr="003D0A39">
        <w:rPr>
          <w:rFonts w:ascii="Calibri" w:eastAsia="Calibri" w:hAnsi="Calibri" w:cs="Calibri"/>
          <w:kern w:val="0"/>
          <w14:ligatures w14:val="none"/>
        </w:rPr>
        <w:lastRenderedPageBreak/>
        <w:t xml:space="preserve">недостоверной информации, использование которой может привести к нарушению его интересов. Кроме того, необходимая Участнику платформы информация может поступать с определенными задержками, что может привести к неправильной оценке обстоятельств, связанных с решением о принятии инвестиционного предложения, либо к невозможности их оценки. Возможны изменения полученной Участником платформы ранее информации, ее пересмотр и уточнение, что может привести к вынужденной переоценке сторонами Договора инвестирования обстоятельств, оценка которых базировалась на такой информации. </w:t>
      </w:r>
    </w:p>
    <w:p w14:paraId="5B2DE9DC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0B718527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16)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Технические и технологические риски - риски Участников платформы, связанные с несовершенством и сбоями используемых ими технологий и электронных систем, а также риски, вызванные нарушением нормального режима работы и сбоями средств связи, вычислительных, телекоммуникационных и информационных систем, и (или) программного обеспечения, по причинам не зависящим от Оператора Платформы. </w:t>
      </w:r>
    </w:p>
    <w:p w14:paraId="1D0DCFAF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5E52DFD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17)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Риск, осуществления электронного документооборота – может возникнуть при обмене информацией между Участниками платформы друг с другом и (или) с Оператором Платформы с использованием систем электронной почты и сервисов Платформы при компрометации Логина и Пароля для доступа к электронной почте и к Личному кабинету на Платформе. </w:t>
      </w:r>
    </w:p>
    <w:p w14:paraId="34220C57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9403FBF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18)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Риски информационной безопасности - риски финансовых потерь Участников платформы, связанные с возможностью получения третьими лицами несанкционированного доступа к защищаемой информации, например: </w:t>
      </w:r>
    </w:p>
    <w:p w14:paraId="50DA4991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1452EF1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кража пароля и (или) идентификатора доступа или иных конфиденциальных данных, например, CVV/CVC номера карты, ключей электронной подписи/шифровании посредством технических средств и(или) вредоносного кода; и использование злоумышленниками указанных данных с других устройств для несанкционированного доступа. </w:t>
      </w:r>
    </w:p>
    <w:p w14:paraId="3626C9A4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912563F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установка на устройство вредоносного кода, который позволит злоумышленникам осуществить критичные операции от имени Участника платформы; </w:t>
      </w:r>
    </w:p>
    <w:p w14:paraId="1F83752C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132DB00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использования злоумышленником утерянного или украденного телефона (SIM карты) для получения СМС кодов, которые могут применяться Оператором Платформы в качестве дополнительной защиты для несанкционированных финансовых операций, что позволит им обойти защиту. </w:t>
      </w:r>
    </w:p>
    <w:p w14:paraId="67084373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3107250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кража или несанкционированный доступ к устройству, с которого Вы пользуетесь услугами/сервисами Организации для получения данных и(или) несанкционированного доступа к сервисам Организации с этого устройства; </w:t>
      </w:r>
    </w:p>
    <w:p w14:paraId="68FE313D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AB3EA9E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получение пароля и идентификатора доступа и(или) кода из СМС и(или) кодового слова и прочих конфиденциальных данных, в т.ч. паспортных данных, номеров счетов и т.д. путем обмана и(или) злоупотребления доверием, когда злоумышленник представляется сотрудником Организации или техническим специалистом или использует иную легенду и просит Вас сообщить ему эти секретные данные; или направляет поддельные сообщения по электронной почте или письмо по обычной почте с просьбой предоставить информацию или совершить действие, которое может привести к компрометации устройства; </w:t>
      </w:r>
    </w:p>
    <w:p w14:paraId="633C9A18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6F07DBC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перехват электронных сообщений и получения несанкционированного доступа к выпискам, отчетам и прочей финансовой информации, если электронная почта используется для информационного обмена в личном кабинете участника платформы. Или в случае получения доступа к вашей электронной почте, отправка сообщений от вашего имени в Организацию.  </w:t>
      </w:r>
    </w:p>
    <w:p w14:paraId="7314682A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lastRenderedPageBreak/>
        <w:t xml:space="preserve">Несанкционированный доступ третьих лиц к получаемой/передаваемой информации может нарушить режим конфиденциальности, передаваемой/ получаемой информации. Данные обстоятельства могут привести к возникновению у Участника платформы убытков, связанных с неправомерным использованием третьими лицами полученной информации об осуществляемых им операциях (сделках) на Платформе.  </w:t>
      </w:r>
    </w:p>
    <w:p w14:paraId="70ED0F69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1752E99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Риск, связанный с несанкционированным использованием электронной подписи – может возникнуть в случае компрометации ключа Электронной подписи, используемой на Платформе или несанкционированного доступа к средствам Электронной подписи, в результате чего может быть получен документ, порождающий юридически значимые последствия, исходящий от имени лица, ключ электронной подписи которого был скомпрометирован. Данные обстоятельства могут привести к возникновению у Инвестора убытков в связи с компрометаций ключа электронной подписи стороны сделки. </w:t>
      </w:r>
    </w:p>
    <w:p w14:paraId="17897C60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0752BB8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8. Меры по предупреждению рисков информационной безопасности. </w:t>
      </w:r>
    </w:p>
    <w:p w14:paraId="7A1AF833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7B0ABDE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1)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Конфиденциальность </w:t>
      </w:r>
      <w:proofErr w:type="spellStart"/>
      <w:r w:rsidRPr="003D0A39">
        <w:rPr>
          <w:rFonts w:ascii="Calibri" w:eastAsia="Calibri" w:hAnsi="Calibri" w:cs="Calibri"/>
          <w:kern w:val="0"/>
          <w14:ligatures w14:val="none"/>
        </w:rPr>
        <w:t>аутентификационных</w:t>
      </w:r>
      <w:proofErr w:type="spellEnd"/>
      <w:r w:rsidRPr="003D0A39">
        <w:rPr>
          <w:rFonts w:ascii="Calibri" w:eastAsia="Calibri" w:hAnsi="Calibri" w:cs="Calibri"/>
          <w:kern w:val="0"/>
          <w14:ligatures w14:val="none"/>
        </w:rPr>
        <w:t xml:space="preserve"> и (или) идентификационные данных Участника платформы, информации о номерах банковских счетов карт и ПИН-кодах, а также любой информации, полученной от Оператора Платформы (в т.ч. пароли, СМС коды, кодовые слова, ключи электронной подписи/шифрования и т.д.). </w:t>
      </w:r>
    </w:p>
    <w:p w14:paraId="4FBE60DA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596791D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2)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При утере, краже телефона (SIM карты), используемого для получения СМС или доступа к платформе каждый Участник платформы обязан незамедлительно проинформировать об этом факте Оператора Платформы через личный кабинет, либо на электронную почту Оператора Платформы со своей электронной почты, указанной при регистрации на Платформе, и при необходимости сменить пароль для входа на Платформу.  </w:t>
      </w:r>
    </w:p>
    <w:p w14:paraId="08B13949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1EF60A4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3)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Меры, по предупреждению рисков информационной безопасности, направленные на защиту устройства, с которого осуществляется вход на Платформу, в том числе, но не ограничиваясь: </w:t>
      </w:r>
    </w:p>
    <w:p w14:paraId="275B331F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0C4E0EF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использование только лицензионного программного обеспечения; </w:t>
      </w:r>
    </w:p>
    <w:p w14:paraId="4BF62543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настройка прав доступа к устройству с целью предотвращения несанкционированного доступа; </w:t>
      </w:r>
    </w:p>
    <w:p w14:paraId="3D005FAB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наличие средств защиты и актуальных обновлений средств безопасности (антивирусных программ; </w:t>
      </w:r>
    </w:p>
    <w:p w14:paraId="52630547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использовать сложные пароли; </w:t>
      </w:r>
    </w:p>
    <w:p w14:paraId="3BCE4CAF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ограничить доступ к компьютеру, исключить (ограничить) возможность дистанционного подключения к компьютеру третьим лицам. </w:t>
      </w:r>
    </w:p>
    <w:p w14:paraId="7460B1E2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активация парольной или иной защиты для доступа к устройству. </w:t>
      </w:r>
    </w:p>
    <w:p w14:paraId="3C9522EA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осторожность при получении электронных писем со ссылками и вложениями и при просмотре/работе с интернет-сайтами, чтобы исключить заражение устройства вредоносным кодом, который может получить доступ к любым данным и информационным системам устройстве пользователя. </w:t>
      </w:r>
    </w:p>
    <w:p w14:paraId="40692F91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E52AF3C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4)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При работе с ключами электронной подписи необходимо: </w:t>
      </w:r>
    </w:p>
    <w:p w14:paraId="6519574D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8372241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>использовать для хранения ключей электронной подписи внешние носители, настоятельно рекомендуется использовать специальные защищенные носители ключевой информации (ключевые носители), например: e-</w:t>
      </w:r>
      <w:proofErr w:type="spellStart"/>
      <w:r w:rsidRPr="003D0A39">
        <w:rPr>
          <w:rFonts w:ascii="Calibri" w:eastAsia="Calibri" w:hAnsi="Calibri" w:cs="Calibri"/>
          <w:kern w:val="0"/>
          <w14:ligatures w14:val="none"/>
        </w:rPr>
        <w:t>token</w:t>
      </w:r>
      <w:proofErr w:type="spellEnd"/>
      <w:r w:rsidRPr="003D0A39">
        <w:rPr>
          <w:rFonts w:ascii="Calibri" w:eastAsia="Calibri" w:hAnsi="Calibri" w:cs="Calibri"/>
          <w:kern w:val="0"/>
          <w14:ligatures w14:val="none"/>
        </w:rPr>
        <w:t xml:space="preserve">, смарт-карта и т.п.;  </w:t>
      </w:r>
    </w:p>
    <w:p w14:paraId="1629E611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t>•</w:t>
      </w:r>
      <w:r w:rsidRPr="003D0A39">
        <w:rPr>
          <w:rFonts w:ascii="Calibri" w:eastAsia="Calibri" w:hAnsi="Calibri" w:cs="Calibri"/>
          <w:kern w:val="0"/>
          <w14:ligatures w14:val="none"/>
        </w:rPr>
        <w:tab/>
        <w:t xml:space="preserve">использовать сложные пароли для входа на устройство и для доступа к ключам электронной подписи/ключевым носителям, не хранить пароли открытом виде на компьютере/мобильном устройстве. </w:t>
      </w:r>
    </w:p>
    <w:p w14:paraId="606BD478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3C2E593" w14:textId="77777777" w:rsidR="003D0A39" w:rsidRPr="003D0A39" w:rsidRDefault="003D0A39" w:rsidP="003D0A3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3D0A39">
        <w:rPr>
          <w:rFonts w:ascii="Calibri" w:eastAsia="Calibri" w:hAnsi="Calibri" w:cs="Calibri"/>
          <w:kern w:val="0"/>
          <w14:ligatures w14:val="none"/>
        </w:rPr>
        <w:lastRenderedPageBreak/>
        <w:t xml:space="preserve">При подозрении в компрометации ключей электронной подписи/шифрования или несанкционированном движении ценных бумаг, денежных средств или иных финансовых активов необходимо незамедлительно обращаться к Оператору Платформы.  </w:t>
      </w:r>
    </w:p>
    <w:p w14:paraId="2EACAE09" w14:textId="77777777" w:rsidR="00AE3D5D" w:rsidRDefault="00AE3D5D"/>
    <w:sectPr w:rsidR="00AE3D5D" w:rsidSect="007577F4">
      <w:footerReference w:type="default" r:id="rId5"/>
      <w:pgSz w:w="11906" w:h="16838"/>
      <w:pgMar w:top="1134" w:right="850" w:bottom="709" w:left="1701" w:header="708" w:footer="56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680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EDF40D" w14:textId="77777777" w:rsidR="00883056" w:rsidRDefault="002B56E2">
            <w:pPr>
              <w:pStyle w:val="a3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B83A50" w14:textId="77777777" w:rsidR="00883056" w:rsidRDefault="002B56E2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55ADF"/>
    <w:multiLevelType w:val="hybridMultilevel"/>
    <w:tmpl w:val="11460E82"/>
    <w:lvl w:ilvl="0" w:tplc="2D7A059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8A"/>
    <w:rsid w:val="002B56E2"/>
    <w:rsid w:val="002F5988"/>
    <w:rsid w:val="003D0A39"/>
    <w:rsid w:val="008B1AAE"/>
    <w:rsid w:val="009D7F8A"/>
    <w:rsid w:val="00AE3D5D"/>
    <w:rsid w:val="00C2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A3FC"/>
  <w15:chartTrackingRefBased/>
  <w15:docId w15:val="{4B926950-0037-476B-AA96-E8D8B7E9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0A3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3D0A3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TALAN</Company>
  <LinksUpToDate>false</LinksUpToDate>
  <CharactersWithSpaces>20809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Русинова</dc:creator>
  <cp:keywords/>
  <dc:description/>
  <cp:lastModifiedBy>Анастасия Русинова</cp:lastModifiedBy>
  <cp:revision>2</cp:revision>
  <dcterms:created xsi:type="dcterms:W3CDTF">2023-11-07T13:01:00Z</dcterms:created>
  <dcterms:modified xsi:type="dcterms:W3CDTF">2023-11-07T13:01:00Z</dcterms:modified>
</cp:coreProperties>
</file>